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AB" w:rsidRDefault="00EB15AB">
      <w:r>
        <w:t>от 09.04.2018</w:t>
      </w:r>
    </w:p>
    <w:p w:rsidR="00EB15AB" w:rsidRDefault="00EB15AB"/>
    <w:p w:rsidR="00EB15AB" w:rsidRDefault="00EB15A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B15AB" w:rsidRDefault="00EB15AB">
      <w:r>
        <w:t>Общество с ограниченной ответственностью «СтройТехСвязь» ИНН 2624032102</w:t>
      </w:r>
    </w:p>
    <w:p w:rsidR="00EB15AB" w:rsidRDefault="00EB15AB">
      <w:r>
        <w:t>Общество с ограниченной ответственностью «Луквис» ИНН 7017335488</w:t>
      </w:r>
    </w:p>
    <w:p w:rsidR="00EB15AB" w:rsidRDefault="00EB15AB">
      <w:r>
        <w:t>Общество с ограниченной ответственностью «Северо-Западное Региональное Консалтинговое Агентство «ГазИнвестКонсалтинг» ИНН 7802342587</w:t>
      </w:r>
    </w:p>
    <w:p w:rsidR="00EB15AB" w:rsidRDefault="00EB15AB">
      <w:r>
        <w:t>Общество с ограниченной ответственностью «Стройсвязь СПб» ИНН 7810287185</w:t>
      </w:r>
    </w:p>
    <w:p w:rsidR="00EB15AB" w:rsidRDefault="00EB15A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15AB"/>
    <w:rsid w:val="00045D12"/>
    <w:rsid w:val="0052439B"/>
    <w:rsid w:val="00B80071"/>
    <w:rsid w:val="00CF2800"/>
    <w:rsid w:val="00E113EE"/>
    <w:rsid w:val="00EB15AB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